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0C1" w:rsidRPr="00D810C1" w:rsidRDefault="00D810C1" w:rsidP="00D810C1">
      <w:pPr>
        <w:spacing w:after="0" w:line="276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ru-RU"/>
        </w:rPr>
      </w:pPr>
      <w:r w:rsidRPr="00D810C1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ru-RU"/>
        </w:rPr>
        <w:t>Международный день борьбы против злоупотребления наркотиками и их незаконного оборота</w:t>
      </w:r>
    </w:p>
    <w:p w:rsidR="00D810C1" w:rsidRPr="00D810C1" w:rsidRDefault="00D810C1" w:rsidP="00D810C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810C1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D810C1" w:rsidRPr="00D810C1" w:rsidRDefault="00D810C1" w:rsidP="00D810C1">
      <w:pPr>
        <w:spacing w:after="0" w:line="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ru-RU"/>
        </w:rPr>
      </w:pPr>
      <w:r w:rsidRPr="00D810C1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ru-RU"/>
        </w:rPr>
        <w:t>5</w:t>
      </w:r>
    </w:p>
    <w:p w:rsidR="00D810C1" w:rsidRPr="00D810C1" w:rsidRDefault="00D810C1" w:rsidP="00D810C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D810C1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tbl>
      <w:tblPr>
        <w:tblW w:w="7264" w:type="dxa"/>
        <w:tblCellMar>
          <w:left w:w="0" w:type="dxa"/>
          <w:right w:w="0" w:type="dxa"/>
        </w:tblCellMar>
        <w:tblLook w:val="04A0"/>
      </w:tblPr>
      <w:tblGrid>
        <w:gridCol w:w="1832"/>
        <w:gridCol w:w="215"/>
        <w:gridCol w:w="5217"/>
      </w:tblGrid>
      <w:tr w:rsidR="00D810C1" w:rsidRPr="00D810C1" w:rsidTr="00D810C1">
        <w:tc>
          <w:tcPr>
            <w:tcW w:w="1816" w:type="dxa"/>
            <w:noWrap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в 2020 году:</w:t>
            </w:r>
          </w:p>
        </w:tc>
        <w:tc>
          <w:tcPr>
            <w:tcW w:w="215" w:type="dxa"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июня, пятница</w:t>
            </w:r>
          </w:p>
        </w:tc>
      </w:tr>
    </w:tbl>
    <w:p w:rsidR="00D810C1" w:rsidRPr="00D810C1" w:rsidRDefault="00D810C1" w:rsidP="00D810C1">
      <w:pPr>
        <w:spacing w:line="240" w:lineRule="auto"/>
        <w:rPr>
          <w:rFonts w:ascii="Arial" w:eastAsia="Times New Roman" w:hAnsi="Arial" w:cs="Arial"/>
          <w:vanish/>
          <w:color w:val="000000"/>
          <w:sz w:val="17"/>
          <w:szCs w:val="17"/>
          <w:lang w:eastAsia="ru-RU"/>
        </w:rPr>
      </w:pPr>
    </w:p>
    <w:tbl>
      <w:tblPr>
        <w:tblW w:w="7264" w:type="dxa"/>
        <w:tblCellMar>
          <w:left w:w="0" w:type="dxa"/>
          <w:right w:w="0" w:type="dxa"/>
        </w:tblCellMar>
        <w:tblLook w:val="04A0"/>
      </w:tblPr>
      <w:tblGrid>
        <w:gridCol w:w="1848"/>
        <w:gridCol w:w="215"/>
        <w:gridCol w:w="5201"/>
      </w:tblGrid>
      <w:tr w:rsidR="00D810C1" w:rsidRPr="00D810C1" w:rsidTr="00D810C1">
        <w:tc>
          <w:tcPr>
            <w:tcW w:w="1832" w:type="dxa"/>
            <w:noWrap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Празднуется:</w:t>
            </w:r>
          </w:p>
        </w:tc>
        <w:tc>
          <w:tcPr>
            <w:tcW w:w="215" w:type="dxa"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России, Украине, Беларуси и других странах мира</w:t>
            </w:r>
          </w:p>
        </w:tc>
      </w:tr>
      <w:tr w:rsidR="00D810C1" w:rsidRPr="00D810C1" w:rsidTr="00D810C1">
        <w:tc>
          <w:tcPr>
            <w:tcW w:w="1832" w:type="dxa"/>
            <w:noWrap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Учрежден:</w:t>
            </w:r>
          </w:p>
        </w:tc>
        <w:tc>
          <w:tcPr>
            <w:tcW w:w="215" w:type="dxa"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129" w:type="dxa"/>
              <w:right w:w="0" w:type="dxa"/>
            </w:tcMar>
            <w:hideMark/>
          </w:tcPr>
          <w:p w:rsidR="00D810C1" w:rsidRPr="00D810C1" w:rsidRDefault="00D810C1" w:rsidP="00D81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Генеральной Ассамблеей ООН 7.12.1987</w:t>
            </w:r>
          </w:p>
        </w:tc>
      </w:tr>
    </w:tbl>
    <w:p w:rsidR="00D810C1" w:rsidRPr="00D810C1" w:rsidRDefault="00D810C1" w:rsidP="00D810C1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Наркотики, психотропные и токсические средства стали не только проблемой отдельного человека, но и всего мирового сообщества. Употребление наркотических и токсических препаратов ведет к моральной деградации личности, физически разрушает организм и приводит в итоге к смерти. Также страдают родные и близкие люди такого человека, а государство теряет полноценного, работоспособного гражданина.</w:t>
      </w:r>
    </w:p>
    <w:p w:rsidR="00D810C1" w:rsidRPr="00D810C1" w:rsidRDefault="00D810C1" w:rsidP="00D810C1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акцентировать внимание на проблеме глобального масштаба, объединить силы против распространения «черной смерти», Международной конференцией по борьбе со злоупотреблением наркотическими средствами и их незаконным оборотом 26 июня 1987 года был разработан перспективный план действий по оздоровлению всего общества и профилактики применения наркотиков. С этой целью также установлен всемирный праздник.</w:t>
      </w:r>
    </w:p>
    <w:p w:rsidR="00D810C1" w:rsidRPr="00D810C1" w:rsidRDefault="00D810C1" w:rsidP="00D810C1">
      <w:pPr>
        <w:spacing w:after="26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89345" cy="3241040"/>
            <wp:effectExtent l="19050" t="0" r="1905" b="0"/>
            <wp:docPr id="1" name="Рисунок 1" descr="Международный день борьбы с наркомани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ждународный день борьбы с наркомание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324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0C1" w:rsidRPr="00D810C1" w:rsidRDefault="00D810C1" w:rsidP="00D810C1">
      <w:pPr>
        <w:spacing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Когда отмечают</w:t>
      </w:r>
    </w:p>
    <w:p w:rsidR="00D810C1" w:rsidRPr="00D810C1" w:rsidRDefault="00D810C1" w:rsidP="00D810C1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Генеральной Ассамбл</w:t>
      </w:r>
      <w:proofErr w:type="gramStart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еи ОО</w:t>
      </w:r>
      <w:proofErr w:type="gramEnd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в 1987 году был учрежден Международный день борьбы со злоупотреблением наркотическими средствами и их незаконным оборотом. Праздник отмечается ежегодно 26 июня.</w:t>
      </w:r>
    </w:p>
    <w:p w:rsidR="00D810C1" w:rsidRPr="00D810C1" w:rsidRDefault="00D810C1" w:rsidP="00D810C1">
      <w:pPr>
        <w:spacing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Кто празднует</w:t>
      </w:r>
    </w:p>
    <w:p w:rsidR="00D810C1" w:rsidRPr="00D810C1" w:rsidRDefault="00D810C1" w:rsidP="00D810C1">
      <w:pPr>
        <w:spacing w:after="26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2020 году его по традиции справляют представители общественности, молодежных организаций, связанных с данной деятельностью.</w:t>
      </w:r>
    </w:p>
    <w:p w:rsidR="00D810C1" w:rsidRPr="00D810C1" w:rsidRDefault="00D810C1" w:rsidP="00D810C1">
      <w:pPr>
        <w:spacing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праздника</w:t>
      </w:r>
    </w:p>
    <w:p w:rsidR="00D810C1" w:rsidRPr="00D810C1" w:rsidRDefault="00D810C1" w:rsidP="00D810C1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Событие берет начало с 1987 года, после принятия Резолюц</w:t>
      </w:r>
      <w:proofErr w:type="gramStart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ОО</w:t>
      </w:r>
      <w:proofErr w:type="gramEnd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№ 42/112 7 декабря. Дата международного праздника имеет символическое значение. Именно в этот день, в 1999 году, в Португалии была принята национальная программа профилактики наркомании в местах лишения свободы.</w:t>
      </w:r>
    </w:p>
    <w:p w:rsidR="00D810C1" w:rsidRPr="00D810C1" w:rsidRDefault="00D810C1" w:rsidP="00D810C1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 слово «наркотик» произошло от греческого «</w:t>
      </w:r>
      <w:proofErr w:type="spellStart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narcotics</w:t>
      </w:r>
      <w:proofErr w:type="spellEnd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что означает «усыпляющий». Однако</w:t>
      </w:r>
      <w:proofErr w:type="gramStart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снотворным действием обладают лишь несколько наркотических препаратов, остальные имеют выраженный психотропный эффект. Первичное употребление вызывает состояние эйфории, легкости. Нервная система человека возбуждается, возникают яркие галлюцинации, визуальные иллюзии. Но в ближайшее время доза перестает давать желаемый результат, и человек стремится компенсировать это состояние, увеличивая объем наркотического средства и уменьшая периодичность потребления. Так появляется зависимость, для лечения которой требуется много сил и времени.</w:t>
      </w:r>
    </w:p>
    <w:p w:rsidR="00D810C1" w:rsidRPr="00D810C1" w:rsidRDefault="00D810C1" w:rsidP="00D810C1">
      <w:pPr>
        <w:spacing w:after="26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статистике, количество наркоманов растет параллельно списку препаратов, вызывающих патологическую зависимость. Сегодня перечень наркотиков </w:t>
      </w:r>
      <w:proofErr w:type="gramStart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обновляется</w:t>
      </w:r>
      <w:proofErr w:type="gramEnd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чуть ли не каждый день. Появившийся недавно препарат «</w:t>
      </w:r>
      <w:proofErr w:type="spellStart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спайс</w:t>
      </w:r>
      <w:proofErr w:type="spellEnd"/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имеет особо негативное влияние на организм. Большинство людей погибает уже после принятия нескольких доз. Количество наркоманов, по официальным данным, составляет более 300 миллионов человек.</w:t>
      </w:r>
    </w:p>
    <w:p w:rsidR="00D810C1" w:rsidRPr="00D810C1" w:rsidRDefault="00D810C1" w:rsidP="00D810C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1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объединив силы всего прогрессивного человечества, приняв единую концепцию борьбы со злоупотреблением наркотическими средствами и их незаконным оборотом и поступательно продвигаясь вперед, можно создать сообщество, свободное от наркотиков. Мировая общественность, государственные органы всех стран прилагают для этого огромные усилия.</w:t>
      </w:r>
    </w:p>
    <w:p w:rsidR="00EA69AE" w:rsidRPr="00D810C1" w:rsidRDefault="00EA69AE">
      <w:pPr>
        <w:rPr>
          <w:rFonts w:ascii="Times New Roman" w:hAnsi="Times New Roman" w:cs="Times New Roman"/>
          <w:sz w:val="28"/>
          <w:szCs w:val="28"/>
        </w:rPr>
      </w:pPr>
    </w:p>
    <w:sectPr w:rsidR="00EA69AE" w:rsidRPr="00D810C1" w:rsidSect="00EA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810C1"/>
    <w:rsid w:val="00D810C1"/>
    <w:rsid w:val="00EA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AE"/>
  </w:style>
  <w:style w:type="paragraph" w:styleId="1">
    <w:name w:val="heading 1"/>
    <w:basedOn w:val="a"/>
    <w:link w:val="10"/>
    <w:uiPriority w:val="9"/>
    <w:qFormat/>
    <w:rsid w:val="00D810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810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0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0C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10C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10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810C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810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D8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0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103">
          <w:marLeft w:val="0"/>
          <w:marRight w:val="0"/>
          <w:marTop w:val="0"/>
          <w:marBottom w:val="344"/>
          <w:divBdr>
            <w:top w:val="single" w:sz="8" w:space="10" w:color="EBEBEB"/>
            <w:left w:val="single" w:sz="8" w:space="13" w:color="EBEBEB"/>
            <w:bottom w:val="single" w:sz="8" w:space="3" w:color="EBEBEB"/>
            <w:right w:val="single" w:sz="8" w:space="13" w:color="EBEBEB"/>
          </w:divBdr>
          <w:divsChild>
            <w:div w:id="107859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983528">
          <w:marLeft w:val="0"/>
          <w:marRight w:val="0"/>
          <w:marTop w:val="0"/>
          <w:marBottom w:val="3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2634</Characters>
  <Application>Microsoft Office Word</Application>
  <DocSecurity>0</DocSecurity>
  <Lines>21</Lines>
  <Paragraphs>6</Paragraphs>
  <ScaleCrop>false</ScaleCrop>
  <Company>MultiDVD Team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2020-06-19T09:02:00Z</dcterms:created>
  <dcterms:modified xsi:type="dcterms:W3CDTF">2020-06-19T09:04:00Z</dcterms:modified>
</cp:coreProperties>
</file>